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429" w:rsidRPr="007A401A" w:rsidRDefault="00A11429" w:rsidP="008E353F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7A401A">
        <w:rPr>
          <w:b/>
          <w:sz w:val="24"/>
          <w:szCs w:val="24"/>
        </w:rPr>
        <w:t>УТВЕРЖДАЮ</w:t>
      </w:r>
      <w:r w:rsidR="007A401A" w:rsidRPr="007A401A">
        <w:rPr>
          <w:b/>
          <w:sz w:val="24"/>
          <w:szCs w:val="24"/>
        </w:rPr>
        <w:t>:</w:t>
      </w:r>
    </w:p>
    <w:p w:rsidR="00A11429" w:rsidRPr="00123E7D" w:rsidRDefault="00A11429" w:rsidP="008E353F">
      <w:pPr>
        <w:ind w:right="-1"/>
        <w:jc w:val="right"/>
        <w:rPr>
          <w:sz w:val="24"/>
          <w:szCs w:val="24"/>
        </w:rPr>
      </w:pPr>
      <w:r w:rsidRPr="00123E7D">
        <w:rPr>
          <w:sz w:val="24"/>
          <w:szCs w:val="24"/>
        </w:rPr>
        <w:t xml:space="preserve">Первый заместитель директора- </w:t>
      </w:r>
    </w:p>
    <w:p w:rsidR="00A11429" w:rsidRPr="00123E7D" w:rsidRDefault="00A11429" w:rsidP="008E353F">
      <w:pPr>
        <w:ind w:right="-1"/>
        <w:jc w:val="right"/>
        <w:rPr>
          <w:sz w:val="24"/>
          <w:szCs w:val="24"/>
        </w:rPr>
      </w:pPr>
      <w:r w:rsidRPr="00123E7D">
        <w:rPr>
          <w:sz w:val="24"/>
          <w:szCs w:val="24"/>
        </w:rPr>
        <w:t>главный инженер филиала</w:t>
      </w:r>
    </w:p>
    <w:p w:rsidR="00A11429" w:rsidRPr="00123E7D" w:rsidRDefault="00A11429" w:rsidP="008E353F">
      <w:pPr>
        <w:ind w:right="-1"/>
        <w:jc w:val="right"/>
        <w:rPr>
          <w:sz w:val="24"/>
          <w:szCs w:val="24"/>
        </w:rPr>
      </w:pPr>
      <w:r w:rsidRPr="00123E7D">
        <w:rPr>
          <w:sz w:val="24"/>
          <w:szCs w:val="24"/>
        </w:rPr>
        <w:t>ПАО «</w:t>
      </w:r>
      <w:proofErr w:type="spellStart"/>
      <w:r w:rsidRPr="00123E7D">
        <w:rPr>
          <w:sz w:val="24"/>
          <w:szCs w:val="24"/>
        </w:rPr>
        <w:t>Россети</w:t>
      </w:r>
      <w:proofErr w:type="spellEnd"/>
      <w:r w:rsidRPr="00123E7D">
        <w:rPr>
          <w:sz w:val="24"/>
          <w:szCs w:val="24"/>
        </w:rPr>
        <w:t xml:space="preserve"> Центр» - «Орелэнерго»</w:t>
      </w:r>
    </w:p>
    <w:p w:rsidR="00A11429" w:rsidRPr="00123E7D" w:rsidRDefault="00A11429" w:rsidP="008E353F">
      <w:pPr>
        <w:tabs>
          <w:tab w:val="right" w:pos="10207"/>
        </w:tabs>
        <w:ind w:right="-2"/>
        <w:jc w:val="right"/>
        <w:rPr>
          <w:sz w:val="24"/>
          <w:szCs w:val="24"/>
        </w:rPr>
      </w:pPr>
      <w:r w:rsidRPr="00123E7D">
        <w:rPr>
          <w:sz w:val="24"/>
          <w:szCs w:val="24"/>
        </w:rPr>
        <w:tab/>
        <w:t>_______________________ /Ко</w:t>
      </w:r>
      <w:r w:rsidR="000A052A" w:rsidRPr="00123E7D">
        <w:rPr>
          <w:sz w:val="24"/>
          <w:szCs w:val="24"/>
        </w:rPr>
        <w:t>нстантинов</w:t>
      </w:r>
      <w:r w:rsidRPr="00123E7D">
        <w:rPr>
          <w:sz w:val="24"/>
          <w:szCs w:val="24"/>
        </w:rPr>
        <w:t xml:space="preserve"> </w:t>
      </w:r>
      <w:r w:rsidR="000A052A" w:rsidRPr="00123E7D">
        <w:rPr>
          <w:sz w:val="24"/>
          <w:szCs w:val="24"/>
        </w:rPr>
        <w:t>Д</w:t>
      </w:r>
      <w:r w:rsidRPr="00123E7D">
        <w:rPr>
          <w:sz w:val="24"/>
          <w:szCs w:val="24"/>
        </w:rPr>
        <w:t xml:space="preserve">.В. </w:t>
      </w:r>
    </w:p>
    <w:p w:rsidR="00A11429" w:rsidRPr="00123E7D" w:rsidRDefault="00A11429" w:rsidP="008E353F">
      <w:pPr>
        <w:pStyle w:val="2"/>
        <w:numPr>
          <w:ilvl w:val="0"/>
          <w:numId w:val="0"/>
        </w:numPr>
        <w:tabs>
          <w:tab w:val="left" w:pos="708"/>
        </w:tabs>
        <w:ind w:left="576"/>
        <w:jc w:val="right"/>
        <w:rPr>
          <w:b w:val="0"/>
          <w:sz w:val="24"/>
          <w:szCs w:val="24"/>
        </w:rPr>
      </w:pPr>
      <w:r w:rsidRPr="00123E7D">
        <w:rPr>
          <w:b w:val="0"/>
          <w:sz w:val="24"/>
          <w:szCs w:val="24"/>
        </w:rPr>
        <w:t xml:space="preserve">                                                                      </w:t>
      </w:r>
      <w:r w:rsidR="007A401A">
        <w:rPr>
          <w:b w:val="0"/>
          <w:sz w:val="24"/>
          <w:szCs w:val="24"/>
        </w:rPr>
        <w:t>«24»</w:t>
      </w:r>
      <w:r w:rsidRPr="00123E7D">
        <w:rPr>
          <w:b w:val="0"/>
          <w:sz w:val="24"/>
          <w:szCs w:val="24"/>
        </w:rPr>
        <w:t xml:space="preserve"> </w:t>
      </w:r>
      <w:r w:rsidR="007A401A">
        <w:rPr>
          <w:b w:val="0"/>
          <w:sz w:val="24"/>
          <w:szCs w:val="24"/>
        </w:rPr>
        <w:t>августа</w:t>
      </w:r>
      <w:r w:rsidR="000A052A" w:rsidRPr="00123E7D">
        <w:rPr>
          <w:b w:val="0"/>
          <w:sz w:val="24"/>
          <w:szCs w:val="24"/>
        </w:rPr>
        <w:t xml:space="preserve"> </w:t>
      </w:r>
      <w:r w:rsidRPr="00123E7D">
        <w:rPr>
          <w:b w:val="0"/>
          <w:sz w:val="24"/>
          <w:szCs w:val="24"/>
        </w:rPr>
        <w:t>20</w:t>
      </w:r>
      <w:r w:rsidR="000A052A" w:rsidRPr="00123E7D">
        <w:rPr>
          <w:b w:val="0"/>
          <w:sz w:val="24"/>
          <w:szCs w:val="24"/>
        </w:rPr>
        <w:t>2</w:t>
      </w:r>
      <w:r w:rsidR="007A401A">
        <w:rPr>
          <w:b w:val="0"/>
          <w:sz w:val="24"/>
          <w:szCs w:val="24"/>
        </w:rPr>
        <w:t xml:space="preserve">6 </w:t>
      </w:r>
      <w:r w:rsidRPr="00123E7D">
        <w:rPr>
          <w:b w:val="0"/>
          <w:sz w:val="24"/>
          <w:szCs w:val="24"/>
        </w:rPr>
        <w:t>г.</w:t>
      </w:r>
    </w:p>
    <w:p w:rsidR="00A11429" w:rsidRDefault="00A11429" w:rsidP="008E353F">
      <w:pPr>
        <w:ind w:firstLine="0"/>
        <w:rPr>
          <w:sz w:val="24"/>
          <w:szCs w:val="24"/>
        </w:rPr>
      </w:pPr>
    </w:p>
    <w:p w:rsidR="00A11429" w:rsidRPr="00123E7D" w:rsidRDefault="00A11429" w:rsidP="008E353F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 w:rsidRPr="00123E7D">
        <w:rPr>
          <w:b w:val="0"/>
          <w:sz w:val="24"/>
          <w:szCs w:val="24"/>
        </w:rPr>
        <w:t>ТЕХНИЧЕСКОЕ ЗАДАНИЕ</w:t>
      </w:r>
    </w:p>
    <w:p w:rsidR="00A11429" w:rsidRPr="00123E7D" w:rsidRDefault="008E353F" w:rsidP="008E353F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поставку п</w:t>
      </w:r>
      <w:r w:rsidR="005B3D2F" w:rsidRPr="00123E7D">
        <w:rPr>
          <w:sz w:val="24"/>
          <w:szCs w:val="24"/>
        </w:rPr>
        <w:t>олуавтоматическ</w:t>
      </w:r>
      <w:r>
        <w:rPr>
          <w:sz w:val="24"/>
          <w:szCs w:val="24"/>
        </w:rPr>
        <w:t>их</w:t>
      </w:r>
      <w:r w:rsidR="005B3D2F" w:rsidRPr="00123E7D">
        <w:rPr>
          <w:sz w:val="24"/>
          <w:szCs w:val="24"/>
        </w:rPr>
        <w:t xml:space="preserve"> сварочн</w:t>
      </w:r>
      <w:r>
        <w:rPr>
          <w:sz w:val="24"/>
          <w:szCs w:val="24"/>
        </w:rPr>
        <w:t>ых</w:t>
      </w:r>
      <w:r w:rsidR="005B3D2F" w:rsidRPr="00123E7D">
        <w:rPr>
          <w:sz w:val="24"/>
          <w:szCs w:val="24"/>
        </w:rPr>
        <w:t xml:space="preserve"> аппарат</w:t>
      </w:r>
      <w:r>
        <w:rPr>
          <w:sz w:val="24"/>
          <w:szCs w:val="24"/>
        </w:rPr>
        <w:t>ов</w:t>
      </w:r>
      <w:r w:rsidR="005B3D2F" w:rsidRPr="00123E7D">
        <w:rPr>
          <w:sz w:val="24"/>
          <w:szCs w:val="24"/>
        </w:rPr>
        <w:t>.</w:t>
      </w:r>
      <w:r w:rsidR="00A11429" w:rsidRPr="00123E7D">
        <w:rPr>
          <w:sz w:val="24"/>
          <w:szCs w:val="24"/>
        </w:rPr>
        <w:t xml:space="preserve">  </w:t>
      </w:r>
    </w:p>
    <w:p w:rsidR="00AA3B83" w:rsidRPr="00123E7D" w:rsidRDefault="00AA3B83" w:rsidP="008E353F">
      <w:pPr>
        <w:ind w:firstLine="708"/>
        <w:rPr>
          <w:sz w:val="24"/>
          <w:szCs w:val="24"/>
        </w:rPr>
      </w:pPr>
    </w:p>
    <w:tbl>
      <w:tblPr>
        <w:tblW w:w="104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4536"/>
        <w:gridCol w:w="3260"/>
        <w:gridCol w:w="1191"/>
      </w:tblGrid>
      <w:tr w:rsidR="008E353F" w:rsidRPr="00123E7D" w:rsidTr="008E353F">
        <w:trPr>
          <w:trHeight w:val="20"/>
        </w:trPr>
        <w:tc>
          <w:tcPr>
            <w:tcW w:w="1447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Вид транспорта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Точка поставки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Срок поставки</w:t>
            </w:r>
          </w:p>
        </w:tc>
        <w:tc>
          <w:tcPr>
            <w:tcW w:w="1191" w:type="dxa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Количество</w:t>
            </w:r>
          </w:p>
        </w:tc>
      </w:tr>
      <w:tr w:rsidR="008E353F" w:rsidRPr="00123E7D" w:rsidTr="008E353F">
        <w:trPr>
          <w:trHeight w:val="20"/>
        </w:trPr>
        <w:tc>
          <w:tcPr>
            <w:tcW w:w="1447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Авто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ЦС филиала ПАО «</w:t>
            </w:r>
            <w:proofErr w:type="spellStart"/>
            <w:r w:rsidRPr="008E353F">
              <w:t>Россети</w:t>
            </w:r>
            <w:proofErr w:type="spellEnd"/>
            <w:r w:rsidRPr="008E353F">
              <w:t xml:space="preserve"> Центр» - «Орелэнерго», г. Орел, ул. Высоковольтная, д. 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E353F" w:rsidRPr="008E353F" w:rsidRDefault="008E353F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30</w:t>
            </w:r>
            <w:r>
              <w:t xml:space="preserve"> </w:t>
            </w:r>
            <w:r w:rsidRPr="008E353F">
              <w:t>календарных дней с момента заключения договора</w:t>
            </w:r>
          </w:p>
        </w:tc>
        <w:tc>
          <w:tcPr>
            <w:tcW w:w="1191" w:type="dxa"/>
            <w:vAlign w:val="center"/>
          </w:tcPr>
          <w:p w:rsidR="008E353F" w:rsidRPr="008E353F" w:rsidRDefault="00AF243D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2</w:t>
            </w:r>
            <w:bookmarkStart w:id="0" w:name="_GoBack"/>
            <w:bookmarkEnd w:id="0"/>
            <w:r w:rsidR="008E353F">
              <w:t xml:space="preserve"> шт.</w:t>
            </w:r>
          </w:p>
        </w:tc>
      </w:tr>
    </w:tbl>
    <w:p w:rsidR="00A11429" w:rsidRPr="00123E7D" w:rsidRDefault="00A11429" w:rsidP="008E353F">
      <w:pPr>
        <w:pStyle w:val="a6"/>
        <w:ind w:hanging="11"/>
        <w:rPr>
          <w:sz w:val="24"/>
          <w:szCs w:val="24"/>
        </w:rPr>
      </w:pPr>
    </w:p>
    <w:p w:rsidR="00A11429" w:rsidRPr="00123E7D" w:rsidRDefault="00A11429" w:rsidP="00B16708">
      <w:pPr>
        <w:pStyle w:val="a6"/>
        <w:numPr>
          <w:ilvl w:val="0"/>
          <w:numId w:val="2"/>
        </w:numPr>
        <w:tabs>
          <w:tab w:val="left" w:pos="993"/>
        </w:tabs>
        <w:ind w:left="0" w:firstLine="851"/>
        <w:rPr>
          <w:bCs/>
          <w:sz w:val="24"/>
          <w:szCs w:val="24"/>
        </w:rPr>
      </w:pPr>
      <w:r w:rsidRPr="00123E7D">
        <w:rPr>
          <w:bCs/>
          <w:sz w:val="24"/>
          <w:szCs w:val="24"/>
        </w:rPr>
        <w:t>Технические требования к продукции.</w:t>
      </w:r>
    </w:p>
    <w:p w:rsidR="00A11429" w:rsidRPr="00123E7D" w:rsidRDefault="00A11429" w:rsidP="00B16708">
      <w:pPr>
        <w:pStyle w:val="a6"/>
        <w:tabs>
          <w:tab w:val="left" w:pos="0"/>
          <w:tab w:val="left" w:pos="1276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Технические данные аппарата должны соответствовать параметрам, приведенны</w:t>
      </w:r>
      <w:r w:rsidR="008E353F">
        <w:rPr>
          <w:sz w:val="24"/>
          <w:szCs w:val="24"/>
        </w:rPr>
        <w:t>м</w:t>
      </w:r>
      <w:r w:rsidRPr="00123E7D">
        <w:rPr>
          <w:sz w:val="24"/>
          <w:szCs w:val="24"/>
        </w:rPr>
        <w:t xml:space="preserve"> в таблице: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80"/>
        <w:gridCol w:w="3826"/>
        <w:gridCol w:w="1135"/>
        <w:gridCol w:w="1421"/>
        <w:gridCol w:w="2167"/>
      </w:tblGrid>
      <w:tr w:rsidR="007A401A" w:rsidRPr="008E353F" w:rsidTr="007A401A">
        <w:trPr>
          <w:trHeight w:val="60"/>
        </w:trPr>
        <w:tc>
          <w:tcPr>
            <w:tcW w:w="9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Наименование</w:t>
            </w:r>
          </w:p>
        </w:tc>
        <w:tc>
          <w:tcPr>
            <w:tcW w:w="2356" w:type="pct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Технические требования и характеристики</w:t>
            </w:r>
          </w:p>
        </w:tc>
        <w:tc>
          <w:tcPr>
            <w:tcW w:w="1704" w:type="pct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Предоставление национального режима в соответствии с ПП 1875 от 23.12.2024</w:t>
            </w:r>
          </w:p>
        </w:tc>
      </w:tr>
      <w:tr w:rsidR="007A401A" w:rsidRPr="008E353F" w:rsidTr="007A401A">
        <w:trPr>
          <w:trHeight w:val="485"/>
        </w:trPr>
        <w:tc>
          <w:tcPr>
            <w:tcW w:w="9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</w:p>
        </w:tc>
        <w:tc>
          <w:tcPr>
            <w:tcW w:w="2356" w:type="pct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</w:p>
        </w:tc>
        <w:tc>
          <w:tcPr>
            <w:tcW w:w="675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vAlign w:val="center"/>
          </w:tcPr>
          <w:p w:rsidR="007A401A" w:rsidRPr="007A401A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7A401A">
              <w:t xml:space="preserve">ОКПД 2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1A" w:rsidRPr="007A401A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7A401A">
              <w:t xml:space="preserve">Мера применения национального режима </w:t>
            </w:r>
          </w:p>
          <w:p w:rsidR="007A401A" w:rsidRPr="007A401A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7A401A">
              <w:t>(запрет, ограничение, преимущество)</w:t>
            </w:r>
          </w:p>
        </w:tc>
      </w:tr>
      <w:tr w:rsidR="007A401A" w:rsidRPr="008E353F" w:rsidTr="00FF4251">
        <w:trPr>
          <w:trHeight w:val="249"/>
        </w:trPr>
        <w:tc>
          <w:tcPr>
            <w:tcW w:w="9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 xml:space="preserve">Полуавтоматический сварочный аппарат </w:t>
            </w:r>
          </w:p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proofErr w:type="spellStart"/>
            <w:proofErr w:type="gramStart"/>
            <w:r w:rsidRPr="008E353F">
              <w:t>Напряжение,В</w:t>
            </w:r>
            <w:proofErr w:type="spellEnd"/>
            <w:proofErr w:type="gramEnd"/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172"/>
              <w:jc w:val="center"/>
            </w:pPr>
            <w:r w:rsidRPr="008E353F">
              <w:t>380±10%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514413" w:rsidRDefault="007A401A" w:rsidP="008E353F">
            <w:pPr>
              <w:tabs>
                <w:tab w:val="left" w:pos="1134"/>
                <w:tab w:val="left" w:pos="1325"/>
              </w:tabs>
              <w:ind w:left="-104" w:right="-111" w:firstLine="49"/>
              <w:jc w:val="center"/>
              <w:rPr>
                <w:highlight w:val="red"/>
              </w:rPr>
            </w:pPr>
            <w:r w:rsidRPr="007A401A">
              <w:t>27.90.31.111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Default="007A401A" w:rsidP="008E353F">
            <w:pPr>
              <w:tabs>
                <w:tab w:val="left" w:pos="1134"/>
                <w:tab w:val="left" w:pos="1325"/>
              </w:tabs>
              <w:ind w:left="-104" w:right="-111" w:firstLine="49"/>
              <w:jc w:val="center"/>
            </w:pPr>
            <w:r>
              <w:t>з</w:t>
            </w:r>
            <w:r w:rsidRPr="007A401A">
              <w:t xml:space="preserve">апрет, не применяется на основании </w:t>
            </w:r>
          </w:p>
          <w:p w:rsidR="007A401A" w:rsidRPr="00514413" w:rsidRDefault="007A401A" w:rsidP="008E353F">
            <w:pPr>
              <w:tabs>
                <w:tab w:val="left" w:pos="1134"/>
                <w:tab w:val="left" w:pos="1325"/>
              </w:tabs>
              <w:ind w:left="-104" w:right="-111" w:firstLine="49"/>
              <w:jc w:val="center"/>
              <w:rPr>
                <w:highlight w:val="red"/>
              </w:rPr>
            </w:pPr>
            <w:proofErr w:type="spellStart"/>
            <w:r w:rsidRPr="007A401A">
              <w:t>пп</w:t>
            </w:r>
            <w:proofErr w:type="spellEnd"/>
            <w:r w:rsidRPr="007A401A">
              <w:t>. «и» п. 5*</w:t>
            </w: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Частота питающей сети, Гц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50±1Гц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 xml:space="preserve">Сварочный </w:t>
            </w:r>
            <w:proofErr w:type="spellStart"/>
            <w:proofErr w:type="gramStart"/>
            <w:r w:rsidRPr="008E353F">
              <w:t>ток,А</w:t>
            </w:r>
            <w:proofErr w:type="spellEnd"/>
            <w:proofErr w:type="gramEnd"/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50-350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 xml:space="preserve">Потребляемая </w:t>
            </w:r>
            <w:proofErr w:type="spellStart"/>
            <w:proofErr w:type="gramStart"/>
            <w:r w:rsidRPr="008E353F">
              <w:t>мощность,кВТ</w:t>
            </w:r>
            <w:proofErr w:type="spellEnd"/>
            <w:proofErr w:type="gramEnd"/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E40230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18-21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Диапазон рабочего напряжения,</w:t>
            </w:r>
            <w:r w:rsidR="00FF4251">
              <w:rPr>
                <w:lang w:val="en-US"/>
              </w:rPr>
              <w:t xml:space="preserve"> </w:t>
            </w:r>
            <w:r w:rsidRPr="008E353F">
              <w:t>B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16-37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MIG-MAG ток при ПВ 100%,</w:t>
            </w:r>
            <w:r w:rsidR="00FF4251" w:rsidRPr="00FF4251">
              <w:t xml:space="preserve"> </w:t>
            </w:r>
            <w:proofErr w:type="gramStart"/>
            <w:r w:rsidRPr="008E353F">
              <w:t>А</w:t>
            </w:r>
            <w:proofErr w:type="gramEnd"/>
            <w:r w:rsidR="0069289F">
              <w:t xml:space="preserve"> (не менее)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69289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69289F">
              <w:t>270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MIG-MAG ток при ПВ 60%,</w:t>
            </w:r>
            <w:r w:rsidR="00FF4251" w:rsidRPr="00FF4251">
              <w:t xml:space="preserve"> </w:t>
            </w:r>
            <w:proofErr w:type="gramStart"/>
            <w:r w:rsidRPr="008E353F">
              <w:t>А</w:t>
            </w:r>
            <w:proofErr w:type="gramEnd"/>
            <w:r w:rsidR="0069289F">
              <w:t xml:space="preserve"> (не более)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69289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69289F">
              <w:t>350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Тип источника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и</w:t>
            </w:r>
            <w:r w:rsidRPr="008E353F">
              <w:t>нвертор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Тип подающего механизма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в</w:t>
            </w:r>
            <w:r w:rsidRPr="008E353F">
              <w:t>строенный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F4251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Кол-во роликов в подающем механизме</w:t>
            </w:r>
            <w:r w:rsidR="00E40230">
              <w:t xml:space="preserve"> </w:t>
            </w:r>
          </w:p>
          <w:p w:rsidR="007A401A" w:rsidRPr="008E353F" w:rsidRDefault="00E40230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(не менее)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E40230">
              <w:t>4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Класс защиты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IP23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Охлаждение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>
              <w:t>в</w:t>
            </w:r>
            <w:r w:rsidRPr="008E353F">
              <w:t>оздушное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 xml:space="preserve">Диаметр </w:t>
            </w:r>
            <w:proofErr w:type="spellStart"/>
            <w:proofErr w:type="gramStart"/>
            <w:r w:rsidRPr="008E353F">
              <w:t>проволоки,мм</w:t>
            </w:r>
            <w:proofErr w:type="spellEnd"/>
            <w:proofErr w:type="gramEnd"/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0,8-1,2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Продолжительность включения (ПВ)%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60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Многофункциональная панель управления на передней панели аппарата с возможностью регулировок силы сварочного тока, сварочного напряжения, индуктивности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</w:p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</w:p>
          <w:p w:rsidR="007A401A" w:rsidRPr="008E353F" w:rsidRDefault="007A401A" w:rsidP="008E353F">
            <w:pPr>
              <w:tabs>
                <w:tab w:val="left" w:pos="1134"/>
              </w:tabs>
              <w:ind w:left="-104" w:right="-111"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Регулировка функции индуктивности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Высокопроизводительный многофункциональный источник питания (</w:t>
            </w:r>
            <w:r w:rsidRPr="008E353F">
              <w:rPr>
                <w:lang w:val="en-US"/>
              </w:rPr>
              <w:t>MIG</w:t>
            </w:r>
            <w:r w:rsidRPr="008E353F">
              <w:t>-</w:t>
            </w:r>
            <w:r w:rsidRPr="008E353F">
              <w:rPr>
                <w:lang w:val="en-US"/>
              </w:rPr>
              <w:t>MAG</w:t>
            </w:r>
            <w:r w:rsidRPr="008E353F">
              <w:t>\</w:t>
            </w:r>
            <w:r w:rsidRPr="008E353F">
              <w:rPr>
                <w:lang w:val="en-US"/>
              </w:rPr>
              <w:t>MMA</w:t>
            </w:r>
            <w:r w:rsidRPr="008E353F">
              <w:t>)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 xml:space="preserve">Установка катушки с проволокой весом до 18 кг 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 xml:space="preserve">Регулировка скорости подачи проволоки 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Ручная дуговая сварка ММА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Встроенная тележка на больших колесах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Кнопка прогона проволоки без газа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Розетка для подогрева газа на 36 В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296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Функция автоматической защиты от перегрева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ДА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7A401A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2356" w:type="pct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Комплектация: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 xml:space="preserve">Полуавтоматическая горелка 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2шт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Обратный кабель с зажимом 3м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2шт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Газовый шланг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2шт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ЗИП и комплектующие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>2 набор</w:t>
            </w:r>
          </w:p>
        </w:tc>
        <w:tc>
          <w:tcPr>
            <w:tcW w:w="675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  <w:tr w:rsidR="007A401A" w:rsidRPr="008E353F" w:rsidTr="00FF4251">
        <w:trPr>
          <w:trHeight w:val="60"/>
        </w:trPr>
        <w:tc>
          <w:tcPr>
            <w:tcW w:w="9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tabs>
                <w:tab w:val="left" w:pos="1325"/>
              </w:tabs>
              <w:ind w:right="-156" w:firstLine="49"/>
              <w:rPr>
                <w:color w:val="000000"/>
              </w:rPr>
            </w:pPr>
          </w:p>
        </w:tc>
        <w:tc>
          <w:tcPr>
            <w:tcW w:w="1817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left"/>
            </w:pPr>
            <w:r w:rsidRPr="008E353F">
              <w:t>Руководство по эксплуатации</w:t>
            </w:r>
          </w:p>
        </w:tc>
        <w:tc>
          <w:tcPr>
            <w:tcW w:w="539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  <w:r w:rsidRPr="008E353F">
              <w:t xml:space="preserve">2 </w:t>
            </w:r>
            <w:proofErr w:type="spellStart"/>
            <w:r w:rsidRPr="008E353F">
              <w:t>шт</w:t>
            </w:r>
            <w:proofErr w:type="spellEnd"/>
          </w:p>
        </w:tc>
        <w:tc>
          <w:tcPr>
            <w:tcW w:w="675" w:type="pct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  <w:tc>
          <w:tcPr>
            <w:tcW w:w="1029" w:type="pct"/>
            <w:vMerge/>
            <w:tcBorders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401A" w:rsidRPr="008E353F" w:rsidRDefault="007A401A" w:rsidP="008E353F">
            <w:pPr>
              <w:ind w:firstLine="0"/>
              <w:jc w:val="center"/>
            </w:pPr>
          </w:p>
        </w:tc>
      </w:tr>
    </w:tbl>
    <w:p w:rsidR="00A11429" w:rsidRPr="007A401A" w:rsidRDefault="007A401A" w:rsidP="007A401A">
      <w:pPr>
        <w:tabs>
          <w:tab w:val="left" w:pos="709"/>
        </w:tabs>
        <w:ind w:firstLine="0"/>
      </w:pPr>
      <w:r w:rsidRPr="007A401A">
        <w:t xml:space="preserve">* </w:t>
      </w:r>
      <w:r>
        <w:t>з</w:t>
      </w:r>
      <w:r w:rsidRPr="007A401A">
        <w:t xml:space="preserve">апрет, не применяется на основании </w:t>
      </w:r>
      <w:proofErr w:type="spellStart"/>
      <w:r w:rsidRPr="007A401A">
        <w:t>пп</w:t>
      </w:r>
      <w:proofErr w:type="spellEnd"/>
      <w:r w:rsidRPr="007A401A">
        <w:t>. «и» п. 5 ПП 1875: ни одна из использованных при определении начальной (максимальной) цены контракта (начальной (максимальной) цены договора) или цены контракта, заключаемого с единственным поставщиком (подрядчиком, исполнителем) (цены заключаемого с единственным поставщиком (исполнителем, подрядчиком) договора), цена единицы товара не превышает 300 тыс. рублей и при этом произведение каждой цены единицы товара на количество такого товара не превышает 1 млн. рублей.</w:t>
      </w:r>
    </w:p>
    <w:p w:rsidR="007A401A" w:rsidRPr="00123E7D" w:rsidRDefault="007A401A" w:rsidP="007A401A">
      <w:pPr>
        <w:tabs>
          <w:tab w:val="left" w:pos="709"/>
        </w:tabs>
        <w:ind w:firstLine="0"/>
        <w:rPr>
          <w:sz w:val="24"/>
          <w:szCs w:val="24"/>
        </w:rPr>
      </w:pPr>
    </w:p>
    <w:p w:rsidR="00B916F8" w:rsidRPr="00123E7D" w:rsidRDefault="00A11429" w:rsidP="007A401A">
      <w:pPr>
        <w:pStyle w:val="a6"/>
        <w:numPr>
          <w:ilvl w:val="0"/>
          <w:numId w:val="7"/>
        </w:numPr>
        <w:tabs>
          <w:tab w:val="left" w:pos="1418"/>
        </w:tabs>
        <w:ind w:left="0" w:firstLine="851"/>
        <w:rPr>
          <w:bCs/>
          <w:sz w:val="24"/>
          <w:szCs w:val="24"/>
        </w:rPr>
      </w:pPr>
      <w:r w:rsidRPr="00123E7D">
        <w:rPr>
          <w:bCs/>
          <w:sz w:val="24"/>
          <w:szCs w:val="24"/>
        </w:rPr>
        <w:t>Общие требования.</w:t>
      </w:r>
    </w:p>
    <w:p w:rsidR="00A11429" w:rsidRPr="00123E7D" w:rsidRDefault="00A11429" w:rsidP="007A401A">
      <w:pPr>
        <w:pStyle w:val="a6"/>
        <w:numPr>
          <w:ilvl w:val="1"/>
          <w:numId w:val="7"/>
        </w:numPr>
        <w:tabs>
          <w:tab w:val="left" w:pos="284"/>
          <w:tab w:val="left" w:pos="709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>К поставке допускаются аппараты, отвечающие следующим требованиям:</w:t>
      </w:r>
    </w:p>
    <w:p w:rsidR="001D07AF" w:rsidRPr="00123E7D" w:rsidRDefault="001D07AF" w:rsidP="007A401A">
      <w:pPr>
        <w:pStyle w:val="a6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- продукция должна быть новой, ранее не использованной;</w:t>
      </w:r>
    </w:p>
    <w:p w:rsidR="001D07AF" w:rsidRPr="00123E7D" w:rsidRDefault="001D07AF" w:rsidP="007A401A">
      <w:pPr>
        <w:pStyle w:val="a6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- 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1D07AF" w:rsidRPr="00123E7D" w:rsidRDefault="001D07AF" w:rsidP="007A401A">
      <w:pPr>
        <w:pStyle w:val="a6"/>
        <w:tabs>
          <w:tab w:val="left" w:pos="0"/>
          <w:tab w:val="left" w:pos="851"/>
          <w:tab w:val="left" w:pos="1418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 xml:space="preserve">- наличие заключения о соответствии требованиям санитарных правил СП 2.1.3678-20 и другим документам, устанавливающим требования к качеству и экологической безопасности продукции. </w:t>
      </w:r>
    </w:p>
    <w:p w:rsidR="001D07AF" w:rsidRPr="00123E7D" w:rsidRDefault="001D07AF" w:rsidP="007A401A">
      <w:pPr>
        <w:pStyle w:val="a6"/>
        <w:numPr>
          <w:ilvl w:val="1"/>
          <w:numId w:val="7"/>
        </w:numPr>
        <w:tabs>
          <w:tab w:val="left" w:pos="0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</w:t>
      </w:r>
      <w:proofErr w:type="spellStart"/>
      <w:r w:rsidRPr="00123E7D">
        <w:rPr>
          <w:sz w:val="24"/>
          <w:szCs w:val="24"/>
        </w:rPr>
        <w:t>Россети</w:t>
      </w:r>
      <w:proofErr w:type="spellEnd"/>
      <w:r w:rsidRPr="00123E7D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:rsidR="00A11429" w:rsidRPr="00123E7D" w:rsidRDefault="00A11429" w:rsidP="007A401A">
      <w:pPr>
        <w:pStyle w:val="a6"/>
        <w:numPr>
          <w:ilvl w:val="1"/>
          <w:numId w:val="7"/>
        </w:numPr>
        <w:tabs>
          <w:tab w:val="left" w:pos="284"/>
          <w:tab w:val="left" w:pos="709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>Аппараты должны соответствовать требованиям:</w:t>
      </w:r>
    </w:p>
    <w:p w:rsidR="00A11429" w:rsidRPr="00123E7D" w:rsidRDefault="00A11429" w:rsidP="007A401A">
      <w:pPr>
        <w:numPr>
          <w:ilvl w:val="0"/>
          <w:numId w:val="9"/>
        </w:numPr>
        <w:tabs>
          <w:tab w:val="left" w:pos="0"/>
          <w:tab w:val="left" w:pos="1134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 xml:space="preserve">ГОСТ </w:t>
      </w:r>
      <w:r w:rsidR="001D07AF" w:rsidRPr="00123E7D">
        <w:rPr>
          <w:sz w:val="24"/>
          <w:szCs w:val="24"/>
        </w:rPr>
        <w:t>18130-79</w:t>
      </w:r>
      <w:r w:rsidRPr="00123E7D">
        <w:rPr>
          <w:sz w:val="24"/>
          <w:szCs w:val="24"/>
        </w:rPr>
        <w:t xml:space="preserve"> </w:t>
      </w:r>
      <w:r w:rsidR="008E353F">
        <w:rPr>
          <w:sz w:val="24"/>
          <w:szCs w:val="24"/>
        </w:rPr>
        <w:t>«</w:t>
      </w:r>
      <w:r w:rsidR="001D07AF" w:rsidRPr="00123E7D">
        <w:rPr>
          <w:sz w:val="24"/>
          <w:szCs w:val="24"/>
        </w:rPr>
        <w:t>Полуавтоматы дуговой сварки плавящимся металлом</w:t>
      </w:r>
      <w:r w:rsidR="008E353F">
        <w:rPr>
          <w:sz w:val="24"/>
          <w:szCs w:val="24"/>
        </w:rPr>
        <w:t>»</w:t>
      </w:r>
      <w:r w:rsidRPr="00123E7D">
        <w:rPr>
          <w:sz w:val="24"/>
          <w:szCs w:val="24"/>
        </w:rPr>
        <w:t>.</w:t>
      </w:r>
    </w:p>
    <w:p w:rsidR="00A11429" w:rsidRPr="00123E7D" w:rsidRDefault="00A11429" w:rsidP="007A401A">
      <w:pPr>
        <w:pStyle w:val="a6"/>
        <w:numPr>
          <w:ilvl w:val="1"/>
          <w:numId w:val="7"/>
        </w:numPr>
        <w:tabs>
          <w:tab w:val="left" w:pos="284"/>
          <w:tab w:val="left" w:pos="709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>Упаковка, транспортирование, условия и сроки хранения.</w:t>
      </w:r>
    </w:p>
    <w:p w:rsidR="00A11429" w:rsidRPr="00123E7D" w:rsidRDefault="00A11429" w:rsidP="007A401A">
      <w:pPr>
        <w:tabs>
          <w:tab w:val="left" w:pos="0"/>
          <w:tab w:val="left" w:pos="1134"/>
          <w:tab w:val="left" w:pos="1276"/>
          <w:tab w:val="left" w:pos="1418"/>
        </w:tabs>
        <w:rPr>
          <w:sz w:val="24"/>
          <w:szCs w:val="24"/>
        </w:rPr>
      </w:pPr>
      <w:r w:rsidRPr="00123E7D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аппаратов должны соответствовать требованиям, указанным в технических условиях изготовителя аппаратов,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11429" w:rsidRPr="00123E7D" w:rsidRDefault="00A11429" w:rsidP="007A401A">
      <w:pPr>
        <w:pStyle w:val="BodyText21"/>
        <w:tabs>
          <w:tab w:val="left" w:pos="0"/>
          <w:tab w:val="left" w:pos="1134"/>
          <w:tab w:val="left" w:pos="1276"/>
          <w:tab w:val="left" w:pos="1418"/>
        </w:tabs>
        <w:ind w:firstLine="851"/>
        <w:rPr>
          <w:szCs w:val="24"/>
        </w:rPr>
      </w:pPr>
      <w:r w:rsidRPr="00123E7D">
        <w:rPr>
          <w:szCs w:val="24"/>
        </w:rPr>
        <w:t>Способ укладки и транспортировки аппаратов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11429" w:rsidRPr="00123E7D" w:rsidRDefault="00A11429" w:rsidP="007A401A">
      <w:pPr>
        <w:pStyle w:val="a6"/>
        <w:numPr>
          <w:ilvl w:val="1"/>
          <w:numId w:val="7"/>
        </w:numPr>
        <w:tabs>
          <w:tab w:val="left" w:pos="284"/>
          <w:tab w:val="left" w:pos="709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123E7D">
        <w:rPr>
          <w:sz w:val="24"/>
          <w:szCs w:val="24"/>
        </w:rPr>
        <w:t>Срок изготовления аппаратов должен быть не более полугода от момента поставки.</w:t>
      </w:r>
    </w:p>
    <w:p w:rsidR="00A11429" w:rsidRPr="00123E7D" w:rsidRDefault="00A11429" w:rsidP="008E353F">
      <w:pPr>
        <w:ind w:left="284"/>
        <w:rPr>
          <w:sz w:val="24"/>
          <w:szCs w:val="24"/>
        </w:rPr>
      </w:pPr>
    </w:p>
    <w:p w:rsidR="00A11429" w:rsidRPr="00123E7D" w:rsidRDefault="00A11429" w:rsidP="00B16708">
      <w:pPr>
        <w:pStyle w:val="a6"/>
        <w:numPr>
          <w:ilvl w:val="0"/>
          <w:numId w:val="7"/>
        </w:numPr>
        <w:tabs>
          <w:tab w:val="left" w:pos="1134"/>
        </w:tabs>
        <w:ind w:left="0" w:firstLine="851"/>
        <w:rPr>
          <w:bCs/>
          <w:sz w:val="24"/>
          <w:szCs w:val="24"/>
        </w:rPr>
      </w:pPr>
      <w:r w:rsidRPr="00123E7D">
        <w:rPr>
          <w:bCs/>
          <w:sz w:val="24"/>
          <w:szCs w:val="24"/>
        </w:rPr>
        <w:t>Гарантийные обязательства.</w:t>
      </w:r>
    </w:p>
    <w:p w:rsidR="00A11429" w:rsidRPr="00123E7D" w:rsidRDefault="00A11429" w:rsidP="00B16708">
      <w:pPr>
        <w:pStyle w:val="a6"/>
        <w:tabs>
          <w:tab w:val="left" w:pos="1560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 xml:space="preserve">Гарантия на поставляемые аппараты должна распространяться не менее чем на </w:t>
      </w:r>
      <w:r w:rsidR="003A7857" w:rsidRPr="00123E7D">
        <w:rPr>
          <w:sz w:val="24"/>
          <w:szCs w:val="24"/>
        </w:rPr>
        <w:t>24 месяца</w:t>
      </w:r>
      <w:r w:rsidRPr="00123E7D">
        <w:rPr>
          <w:sz w:val="24"/>
          <w:szCs w:val="24"/>
        </w:rPr>
        <w:t>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выявления повреждений аппаратов,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1429" w:rsidRPr="00123E7D" w:rsidRDefault="00A11429" w:rsidP="00B16708">
      <w:pPr>
        <w:pStyle w:val="a6"/>
        <w:numPr>
          <w:ilvl w:val="0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23E7D">
        <w:rPr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A11429" w:rsidRPr="00123E7D" w:rsidRDefault="00A11429" w:rsidP="00B16708">
      <w:pPr>
        <w:pStyle w:val="a6"/>
        <w:tabs>
          <w:tab w:val="left" w:pos="1560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Аппараты должны обеспечивать эксплуатационные показатели в течение установленного срока службы (до списания).</w:t>
      </w:r>
    </w:p>
    <w:p w:rsidR="008E353F" w:rsidRPr="00123E7D" w:rsidRDefault="008E353F" w:rsidP="00B16708">
      <w:pPr>
        <w:pStyle w:val="a6"/>
        <w:tabs>
          <w:tab w:val="left" w:pos="1560"/>
        </w:tabs>
        <w:ind w:left="0"/>
        <w:rPr>
          <w:sz w:val="24"/>
          <w:szCs w:val="24"/>
        </w:rPr>
      </w:pPr>
    </w:p>
    <w:p w:rsidR="00A11429" w:rsidRPr="00123E7D" w:rsidRDefault="00A11429" w:rsidP="00B16708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rPr>
          <w:bCs/>
          <w:sz w:val="24"/>
          <w:szCs w:val="24"/>
        </w:rPr>
      </w:pPr>
      <w:r w:rsidRPr="00123E7D">
        <w:rPr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02014B" w:rsidRPr="00123E7D" w:rsidRDefault="0002014B" w:rsidP="00B16708">
      <w:pPr>
        <w:pStyle w:val="a6"/>
        <w:tabs>
          <w:tab w:val="left" w:pos="1560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оборудования должны соответствовать требованиям ГОСТ 23216-78.</w:t>
      </w:r>
    </w:p>
    <w:p w:rsidR="00A11429" w:rsidRPr="00123E7D" w:rsidRDefault="00A11429" w:rsidP="00B16708">
      <w:pPr>
        <w:rPr>
          <w:sz w:val="24"/>
          <w:szCs w:val="24"/>
        </w:rPr>
      </w:pPr>
    </w:p>
    <w:p w:rsidR="00A11429" w:rsidRPr="00123E7D" w:rsidRDefault="00A11429" w:rsidP="00B16708">
      <w:pPr>
        <w:pStyle w:val="a6"/>
        <w:numPr>
          <w:ilvl w:val="0"/>
          <w:numId w:val="7"/>
        </w:numPr>
        <w:tabs>
          <w:tab w:val="left" w:pos="993"/>
        </w:tabs>
        <w:ind w:left="0" w:firstLine="851"/>
        <w:rPr>
          <w:sz w:val="24"/>
          <w:szCs w:val="24"/>
        </w:rPr>
      </w:pPr>
      <w:r w:rsidRPr="00123E7D">
        <w:rPr>
          <w:bCs/>
          <w:sz w:val="24"/>
          <w:szCs w:val="24"/>
        </w:rPr>
        <w:t>Правила приемки продукции.</w:t>
      </w:r>
    </w:p>
    <w:p w:rsidR="00A11429" w:rsidRPr="00123E7D" w:rsidRDefault="00A11429" w:rsidP="00B16708">
      <w:pPr>
        <w:pStyle w:val="a6"/>
        <w:tabs>
          <w:tab w:val="left" w:pos="1418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Каждая партия аппаратов должна пройти входной контроль, осуществляемый представителями филиал</w:t>
      </w:r>
      <w:r w:rsidR="008E353F">
        <w:rPr>
          <w:sz w:val="24"/>
          <w:szCs w:val="24"/>
        </w:rPr>
        <w:t>а</w:t>
      </w:r>
      <w:r w:rsidRPr="00123E7D">
        <w:rPr>
          <w:sz w:val="24"/>
          <w:szCs w:val="24"/>
        </w:rPr>
        <w:t xml:space="preserve"> ПАО «</w:t>
      </w:r>
      <w:proofErr w:type="spellStart"/>
      <w:r w:rsidRPr="00123E7D">
        <w:rPr>
          <w:sz w:val="24"/>
          <w:szCs w:val="24"/>
        </w:rPr>
        <w:t>Россети</w:t>
      </w:r>
      <w:proofErr w:type="spellEnd"/>
      <w:r w:rsidRPr="00123E7D">
        <w:rPr>
          <w:sz w:val="24"/>
          <w:szCs w:val="24"/>
        </w:rPr>
        <w:t xml:space="preserve"> Центр»</w:t>
      </w:r>
      <w:r w:rsidR="008E353F">
        <w:rPr>
          <w:sz w:val="24"/>
          <w:szCs w:val="24"/>
        </w:rPr>
        <w:t xml:space="preserve"> - «Орелэнерго»</w:t>
      </w:r>
      <w:r w:rsidRPr="00123E7D">
        <w:rPr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A11429" w:rsidRPr="00123E7D" w:rsidRDefault="00A11429" w:rsidP="00B16708">
      <w:pPr>
        <w:pStyle w:val="a6"/>
        <w:tabs>
          <w:tab w:val="left" w:pos="1418"/>
        </w:tabs>
        <w:ind w:left="0"/>
        <w:rPr>
          <w:sz w:val="24"/>
          <w:szCs w:val="24"/>
        </w:rPr>
      </w:pPr>
      <w:r w:rsidRPr="00123E7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1429" w:rsidRPr="00123E7D" w:rsidRDefault="00A11429" w:rsidP="008E353F">
      <w:pPr>
        <w:pStyle w:val="a6"/>
        <w:tabs>
          <w:tab w:val="left" w:pos="1560"/>
        </w:tabs>
        <w:ind w:left="284" w:firstLine="709"/>
        <w:rPr>
          <w:sz w:val="24"/>
          <w:szCs w:val="24"/>
        </w:rPr>
      </w:pPr>
    </w:p>
    <w:p w:rsidR="00D57D3B" w:rsidRPr="00123E7D" w:rsidRDefault="00D57D3B" w:rsidP="008E353F">
      <w:pPr>
        <w:pStyle w:val="a8"/>
        <w:tabs>
          <w:tab w:val="left" w:pos="5220"/>
        </w:tabs>
        <w:jc w:val="left"/>
        <w:rPr>
          <w:sz w:val="24"/>
          <w:szCs w:val="24"/>
        </w:rPr>
      </w:pPr>
      <w:r w:rsidRPr="00123E7D">
        <w:rPr>
          <w:sz w:val="24"/>
          <w:szCs w:val="24"/>
        </w:rPr>
        <w:t xml:space="preserve">Исп. </w:t>
      </w:r>
    </w:p>
    <w:p w:rsidR="00D57D3B" w:rsidRPr="00123E7D" w:rsidRDefault="00D57D3B" w:rsidP="008E353F">
      <w:pPr>
        <w:pStyle w:val="a8"/>
        <w:tabs>
          <w:tab w:val="left" w:pos="5220"/>
        </w:tabs>
        <w:jc w:val="left"/>
        <w:rPr>
          <w:sz w:val="24"/>
          <w:szCs w:val="24"/>
        </w:rPr>
      </w:pPr>
      <w:r w:rsidRPr="00123E7D">
        <w:rPr>
          <w:sz w:val="24"/>
          <w:szCs w:val="24"/>
        </w:rPr>
        <w:t>Крылова М.В.</w:t>
      </w:r>
    </w:p>
    <w:p w:rsidR="00D57D3B" w:rsidRPr="00123E7D" w:rsidRDefault="00D57D3B" w:rsidP="008E353F">
      <w:pPr>
        <w:ind w:firstLine="0"/>
        <w:rPr>
          <w:i/>
          <w:sz w:val="24"/>
          <w:szCs w:val="24"/>
        </w:rPr>
      </w:pPr>
      <w:r w:rsidRPr="00123E7D">
        <w:rPr>
          <w:sz w:val="24"/>
          <w:szCs w:val="24"/>
        </w:rPr>
        <w:t>43-78</w:t>
      </w:r>
    </w:p>
    <w:p w:rsidR="00A11429" w:rsidRPr="00123E7D" w:rsidRDefault="00A11429" w:rsidP="008E353F">
      <w:pPr>
        <w:rPr>
          <w:color w:val="00B0F0"/>
          <w:sz w:val="24"/>
          <w:szCs w:val="24"/>
        </w:rPr>
      </w:pPr>
    </w:p>
    <w:p w:rsidR="00A11429" w:rsidRPr="00123E7D" w:rsidRDefault="00A11429" w:rsidP="008E353F">
      <w:pPr>
        <w:rPr>
          <w:color w:val="00B0F0"/>
          <w:sz w:val="24"/>
          <w:szCs w:val="24"/>
        </w:rPr>
      </w:pPr>
    </w:p>
    <w:p w:rsidR="00A11429" w:rsidRPr="00123E7D" w:rsidRDefault="00A11429" w:rsidP="008E353F">
      <w:pPr>
        <w:rPr>
          <w:color w:val="00B0F0"/>
          <w:sz w:val="24"/>
          <w:szCs w:val="24"/>
        </w:rPr>
      </w:pPr>
    </w:p>
    <w:p w:rsidR="00A11429" w:rsidRPr="00123E7D" w:rsidRDefault="00A11429" w:rsidP="008E353F">
      <w:pPr>
        <w:ind w:firstLine="0"/>
        <w:rPr>
          <w:color w:val="00B0F0"/>
          <w:sz w:val="24"/>
          <w:szCs w:val="24"/>
        </w:rPr>
      </w:pPr>
    </w:p>
    <w:sectPr w:rsidR="00A11429" w:rsidRPr="00123E7D" w:rsidSect="007A401A">
      <w:headerReference w:type="even" r:id="rId7"/>
      <w:pgSz w:w="12240" w:h="15840" w:code="1"/>
      <w:pgMar w:top="1276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9EC" w:rsidRDefault="00DF19EC">
      <w:r>
        <w:separator/>
      </w:r>
    </w:p>
  </w:endnote>
  <w:endnote w:type="continuationSeparator" w:id="0">
    <w:p w:rsidR="00DF19EC" w:rsidRDefault="00DF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9EC" w:rsidRDefault="00DF19EC">
      <w:r>
        <w:separator/>
      </w:r>
    </w:p>
  </w:footnote>
  <w:footnote w:type="continuationSeparator" w:id="0">
    <w:p w:rsidR="00DF19EC" w:rsidRDefault="00DF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2A1" w:rsidRDefault="004F51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942A1" w:rsidRDefault="00AF243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" w15:restartNumberingAfterBreak="0">
    <w:nsid w:val="236D5712"/>
    <w:multiLevelType w:val="hybridMultilevel"/>
    <w:tmpl w:val="2C843B44"/>
    <w:lvl w:ilvl="0" w:tplc="8E0013BC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87206B3"/>
    <w:multiLevelType w:val="multilevel"/>
    <w:tmpl w:val="0F488682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5B4C3BFA"/>
    <w:multiLevelType w:val="multilevel"/>
    <w:tmpl w:val="1744E3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E105980"/>
    <w:multiLevelType w:val="hybridMultilevel"/>
    <w:tmpl w:val="BD04D164"/>
    <w:lvl w:ilvl="0" w:tplc="BC6AB670">
      <w:start w:val="4"/>
      <w:numFmt w:val="decimal"/>
      <w:lvlText w:val="%1.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8955EE9"/>
    <w:multiLevelType w:val="hybridMultilevel"/>
    <w:tmpl w:val="CCAA2244"/>
    <w:lvl w:ilvl="0" w:tplc="F1025E1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4824E70E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/>
      </w:rPr>
    </w:lvl>
    <w:lvl w:ilvl="2" w:tplc="9F1EE6FE">
      <w:start w:val="1"/>
      <w:numFmt w:val="bullet"/>
      <w:lvlText w:val=""/>
      <w:lvlJc w:val="left"/>
      <w:pPr>
        <w:ind w:left="2019" w:hanging="360"/>
      </w:pPr>
      <w:rPr>
        <w:rFonts w:ascii="Wingdings" w:hAnsi="Wingdings"/>
      </w:rPr>
    </w:lvl>
    <w:lvl w:ilvl="3" w:tplc="1FC63478">
      <w:start w:val="1"/>
      <w:numFmt w:val="bullet"/>
      <w:lvlText w:val=""/>
      <w:lvlJc w:val="left"/>
      <w:pPr>
        <w:ind w:left="2739" w:hanging="360"/>
      </w:pPr>
      <w:rPr>
        <w:rFonts w:ascii="Symbol" w:hAnsi="Symbol"/>
      </w:rPr>
    </w:lvl>
    <w:lvl w:ilvl="4" w:tplc="53DC86B4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/>
      </w:rPr>
    </w:lvl>
    <w:lvl w:ilvl="5" w:tplc="4704B812">
      <w:start w:val="1"/>
      <w:numFmt w:val="bullet"/>
      <w:lvlText w:val=""/>
      <w:lvlJc w:val="left"/>
      <w:pPr>
        <w:ind w:left="4179" w:hanging="360"/>
      </w:pPr>
      <w:rPr>
        <w:rFonts w:ascii="Wingdings" w:hAnsi="Wingdings"/>
      </w:rPr>
    </w:lvl>
    <w:lvl w:ilvl="6" w:tplc="24C2AD26">
      <w:start w:val="1"/>
      <w:numFmt w:val="bullet"/>
      <w:lvlText w:val=""/>
      <w:lvlJc w:val="left"/>
      <w:pPr>
        <w:ind w:left="4899" w:hanging="360"/>
      </w:pPr>
      <w:rPr>
        <w:rFonts w:ascii="Symbol" w:hAnsi="Symbol"/>
      </w:rPr>
    </w:lvl>
    <w:lvl w:ilvl="7" w:tplc="244835D4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/>
      </w:rPr>
    </w:lvl>
    <w:lvl w:ilvl="8" w:tplc="8E5E3B4A">
      <w:start w:val="1"/>
      <w:numFmt w:val="bullet"/>
      <w:lvlText w:val=""/>
      <w:lvlJc w:val="left"/>
      <w:pPr>
        <w:ind w:left="6339" w:hanging="360"/>
      </w:pPr>
      <w:rPr>
        <w:rFonts w:ascii="Wingdings" w:hAnsi="Wingdings"/>
      </w:rPr>
    </w:lvl>
  </w:abstractNum>
  <w:abstractNum w:abstractNumId="11" w15:restartNumberingAfterBreak="0">
    <w:nsid w:val="695959E7"/>
    <w:multiLevelType w:val="hybridMultilevel"/>
    <w:tmpl w:val="5524DBD6"/>
    <w:lvl w:ilvl="0" w:tplc="2B18C492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C9FA163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54360FF0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EE48EBC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CCA8D06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A59CBB8E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C1788CBA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890F3E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4F1EAA54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2" w15:restartNumberingAfterBreak="0">
    <w:nsid w:val="6F626441"/>
    <w:multiLevelType w:val="multilevel"/>
    <w:tmpl w:val="AF3C2BA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3" w15:restartNumberingAfterBreak="0">
    <w:nsid w:val="7B43166A"/>
    <w:multiLevelType w:val="multilevel"/>
    <w:tmpl w:val="7AB052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10"/>
  </w:num>
  <w:num w:numId="10">
    <w:abstractNumId w:val="13"/>
  </w:num>
  <w:num w:numId="11">
    <w:abstractNumId w:val="12"/>
  </w:num>
  <w:num w:numId="12">
    <w:abstractNumId w:val="8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FFA"/>
    <w:rsid w:val="0002014B"/>
    <w:rsid w:val="00074FB7"/>
    <w:rsid w:val="000A052A"/>
    <w:rsid w:val="00123E7D"/>
    <w:rsid w:val="00147C9A"/>
    <w:rsid w:val="001C42E4"/>
    <w:rsid w:val="001C54F1"/>
    <w:rsid w:val="001D07AF"/>
    <w:rsid w:val="00247995"/>
    <w:rsid w:val="00290EBC"/>
    <w:rsid w:val="002A0819"/>
    <w:rsid w:val="002F74BA"/>
    <w:rsid w:val="003A7857"/>
    <w:rsid w:val="003C06C3"/>
    <w:rsid w:val="00402AC6"/>
    <w:rsid w:val="00476F09"/>
    <w:rsid w:val="004F514A"/>
    <w:rsid w:val="00514413"/>
    <w:rsid w:val="00532E46"/>
    <w:rsid w:val="005B03FD"/>
    <w:rsid w:val="005B3D2F"/>
    <w:rsid w:val="00616904"/>
    <w:rsid w:val="00660553"/>
    <w:rsid w:val="00680AC7"/>
    <w:rsid w:val="0069289F"/>
    <w:rsid w:val="006C172D"/>
    <w:rsid w:val="006D35B3"/>
    <w:rsid w:val="006F6CAF"/>
    <w:rsid w:val="00790A0D"/>
    <w:rsid w:val="007948C8"/>
    <w:rsid w:val="007A401A"/>
    <w:rsid w:val="008E353F"/>
    <w:rsid w:val="00902C1C"/>
    <w:rsid w:val="00935FE8"/>
    <w:rsid w:val="00936A06"/>
    <w:rsid w:val="00A11429"/>
    <w:rsid w:val="00A14DE8"/>
    <w:rsid w:val="00A24C36"/>
    <w:rsid w:val="00AA3B83"/>
    <w:rsid w:val="00AF243D"/>
    <w:rsid w:val="00B0180F"/>
    <w:rsid w:val="00B16708"/>
    <w:rsid w:val="00B44765"/>
    <w:rsid w:val="00B916F8"/>
    <w:rsid w:val="00CB6BAE"/>
    <w:rsid w:val="00D53247"/>
    <w:rsid w:val="00D57D3B"/>
    <w:rsid w:val="00DF19EC"/>
    <w:rsid w:val="00E04A83"/>
    <w:rsid w:val="00E20087"/>
    <w:rsid w:val="00E40230"/>
    <w:rsid w:val="00E85102"/>
    <w:rsid w:val="00E964B7"/>
    <w:rsid w:val="00EA4FFA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B0D5D"/>
  <w15:chartTrackingRefBased/>
  <w15:docId w15:val="{98B4423B-9708-4464-B31C-7B0C0768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514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F514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F514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F514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F514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F514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F514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F514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F514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F514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1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F51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514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F514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514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F514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F514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F514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F514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4F514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F51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F514A"/>
  </w:style>
  <w:style w:type="paragraph" w:styleId="a6">
    <w:name w:val="List Paragraph"/>
    <w:aliases w:val="Нумерованый список,List Paragraph1"/>
    <w:basedOn w:val="a"/>
    <w:link w:val="a7"/>
    <w:uiPriority w:val="34"/>
    <w:qFormat/>
    <w:rsid w:val="004F514A"/>
    <w:pPr>
      <w:ind w:left="720"/>
      <w:contextualSpacing/>
    </w:pPr>
  </w:style>
  <w:style w:type="paragraph" w:customStyle="1" w:styleId="BodyText21">
    <w:name w:val="Body Text 21"/>
    <w:basedOn w:val="a"/>
    <w:rsid w:val="004F514A"/>
    <w:pPr>
      <w:ind w:firstLine="709"/>
    </w:pPr>
    <w:rPr>
      <w:sz w:val="24"/>
    </w:rPr>
  </w:style>
  <w:style w:type="paragraph" w:customStyle="1" w:styleId="Default">
    <w:name w:val="Default"/>
    <w:rsid w:val="004F51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Нумерованый список Знак,List Paragraph1 Знак"/>
    <w:link w:val="a6"/>
    <w:uiPriority w:val="34"/>
    <w:rsid w:val="00AA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D57D3B"/>
    <w:pPr>
      <w:ind w:left="720" w:hanging="720"/>
      <w:jc w:val="center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57D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Марина Валентиновна</dc:creator>
  <cp:keywords/>
  <dc:description/>
  <cp:lastModifiedBy>Алисов Максим Александрович</cp:lastModifiedBy>
  <cp:revision>4</cp:revision>
  <dcterms:created xsi:type="dcterms:W3CDTF">2026-08-27T05:04:00Z</dcterms:created>
  <dcterms:modified xsi:type="dcterms:W3CDTF">2026-08-28T08:11:00Z</dcterms:modified>
</cp:coreProperties>
</file>